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063AA">
      <w:pPr>
        <w:spacing w:after="120"/>
        <w:jc w:val="both"/>
      </w:pPr>
      <w:r>
        <w:rPr>
          <w:rFonts w:ascii="Times New Roman" w:hAnsi="Times New Roman" w:eastAsia="黑体"/>
          <w:b w:val="0"/>
          <w:color w:val="000000"/>
          <w:sz w:val="32"/>
        </w:rPr>
        <w:t>附件1</w:t>
      </w:r>
    </w:p>
    <w:p w14:paraId="72350F6F">
      <w:pPr>
        <w:spacing w:after="240" w:line="600" w:lineRule="exact"/>
        <w:jc w:val="center"/>
        <w:rPr>
          <w:rFonts w:hint="eastAsia" w:ascii="Times New Roman" w:hAnsi="Times New Roman" w:eastAsia="方正小标宋简体"/>
          <w:b w:val="0"/>
          <w:color w:val="000000"/>
          <w:sz w:val="44"/>
          <w:lang w:eastAsia="zh-CN"/>
        </w:rPr>
      </w:pPr>
      <w:r>
        <w:rPr>
          <w:rFonts w:ascii="Times New Roman" w:hAnsi="Times New Roman" w:eastAsia="方正小标宋简体"/>
          <w:b w:val="0"/>
          <w:color w:val="000000"/>
          <w:sz w:val="44"/>
        </w:rPr>
        <w:t>长吉青年律师领军人才联合训练营（第一期）</w:t>
      </w:r>
    </w:p>
    <w:p w14:paraId="26715505">
      <w:pPr>
        <w:spacing w:after="240" w:line="600" w:lineRule="exact"/>
        <w:jc w:val="center"/>
        <w:rPr>
          <w:rFonts w:hint="eastAsia" w:ascii="Times New Roman" w:hAnsi="Times New Roman" w:eastAsia="方正小标宋简体" w:cstheme="minorBidi"/>
          <w:b w:val="0"/>
          <w:color w:val="000000"/>
          <w:sz w:val="44"/>
          <w:szCs w:val="22"/>
          <w:lang w:val="en-US" w:eastAsia="en-US" w:bidi="ar-SA"/>
        </w:rPr>
      </w:pPr>
      <w:r>
        <w:rPr>
          <w:rFonts w:ascii="Times New Roman" w:hAnsi="Times New Roman" w:eastAsia="方正小标宋简体" w:cstheme="minorBidi"/>
          <w:b w:val="0"/>
          <w:color w:val="000000"/>
          <w:sz w:val="44"/>
          <w:szCs w:val="22"/>
          <w:lang w:val="en-US" w:eastAsia="en-US" w:bidi="ar-SA"/>
        </w:rPr>
        <w:t>报名表</w:t>
      </w:r>
    </w:p>
    <w:tbl>
      <w:tblPr>
        <w:tblStyle w:val="32"/>
        <w:tblW w:w="599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2199"/>
        <w:gridCol w:w="1642"/>
        <w:gridCol w:w="2310"/>
        <w:gridCol w:w="1366"/>
        <w:gridCol w:w="1858"/>
      </w:tblGrid>
      <w:tr w14:paraId="28317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036B7A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姓名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5A187F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BB1DF1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性别</w:t>
            </w: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B288D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156FF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出生年月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2028F1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</w:tr>
      <w:tr w14:paraId="49C47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C3F50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民族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0739A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C96E20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政治面貌</w:t>
            </w: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7F470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D2D34B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学历学位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603D7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</w:tr>
      <w:tr w14:paraId="2BE85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1D4AF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执业证号</w:t>
            </w:r>
          </w:p>
        </w:tc>
        <w:tc>
          <w:tcPr>
            <w:tcW w:w="1724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1FAC5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D0F9D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执业年限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BFAE1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483ABD">
            <w:pPr>
              <w:snapToGrid w:val="0"/>
            </w:pPr>
          </w:p>
        </w:tc>
      </w:tr>
      <w:tr w14:paraId="67CBA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FC392A">
            <w:pPr>
              <w:snapToGrid w:val="0"/>
              <w:spacing w:before="40" w:after="40" w:line="240" w:lineRule="auto"/>
              <w:ind w:firstLine="0"/>
              <w:jc w:val="center"/>
            </w:pPr>
            <w:bookmarkStart w:id="0" w:name="_GoBack"/>
            <w:bookmarkEnd w:id="0"/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律师事务所</w:t>
            </w:r>
          </w:p>
        </w:tc>
        <w:tc>
          <w:tcPr>
            <w:tcW w:w="4208" w:type="pct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9AFB2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</w:tr>
      <w:tr w14:paraId="14102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BBFBC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律所职务</w:t>
            </w:r>
          </w:p>
        </w:tc>
        <w:tc>
          <w:tcPr>
            <w:tcW w:w="1724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FA689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37D2D1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联系电话</w:t>
            </w:r>
          </w:p>
        </w:tc>
        <w:tc>
          <w:tcPr>
            <w:tcW w:w="1446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31AF0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</w:tr>
      <w:tr w14:paraId="368A0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C33CE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电子邮箱</w:t>
            </w:r>
          </w:p>
        </w:tc>
        <w:tc>
          <w:tcPr>
            <w:tcW w:w="4208" w:type="pct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58C94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</w:tr>
      <w:tr w14:paraId="7163E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C72D1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主要工作经历及业绩</w:t>
            </w:r>
          </w:p>
        </w:tc>
        <w:tc>
          <w:tcPr>
            <w:tcW w:w="4208" w:type="pct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D96E1">
            <w:pPr>
              <w:snapToGrid w:val="0"/>
              <w:spacing w:before="40" w:after="40" w:line="240" w:lineRule="auto"/>
              <w:ind w:firstLine="0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</w:p>
          <w:p w14:paraId="0E2DE8CB">
            <w:pPr>
              <w:snapToGrid w:val="0"/>
              <w:spacing w:before="40" w:after="40" w:line="240" w:lineRule="auto"/>
              <w:ind w:firstLine="0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</w:p>
          <w:p w14:paraId="173A6171">
            <w:pPr>
              <w:snapToGrid w:val="0"/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</w:p>
        </w:tc>
      </w:tr>
      <w:tr w14:paraId="5DCE1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43265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符合优先条件</w:t>
            </w: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情况（对应正文第三条第8项）</w:t>
            </w:r>
          </w:p>
        </w:tc>
        <w:tc>
          <w:tcPr>
            <w:tcW w:w="4208" w:type="pct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B0857F">
            <w:pPr>
              <w:snapToGrid w:val="0"/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□（1）中共党员（含预备党员）□（2）各级律协理事、监事、秘书长（含副秘书长）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□（3）省、市律协专业、专门委员会委员□（4）公益法律服务表现突出并受行业表彰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□（5）业务能力突出并受行业表彰□（6）律所主任或合伙人，愿参与行业管理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□（7）涉外法律专业委员会委员或涉外律师人才库成员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□（8）参与市律协青年律师培养相关培训项目并取得结业证书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□（9）其他方面有突出贡献（请简要说明）：</w:t>
            </w:r>
          </w:p>
        </w:tc>
      </w:tr>
      <w:tr w14:paraId="45035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053B55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律师事务所</w:t>
            </w: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推荐意见</w:t>
            </w:r>
          </w:p>
        </w:tc>
        <w:tc>
          <w:tcPr>
            <w:tcW w:w="4208" w:type="pct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D8404">
            <w:pPr>
              <w:snapToGrid w:val="0"/>
              <w:spacing w:before="40" w:after="40" w:line="240" w:lineRule="auto"/>
              <w:ind w:firstLine="0"/>
              <w:jc w:val="righ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（加盖律所公章）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年</w:t>
            </w:r>
            <w:r>
              <w:rPr>
                <w:rFonts w:hint="eastAsia" w:ascii="Times New Roman" w:hAnsi="Times New Roman" w:eastAsia="仿宋"/>
                <w:b w:val="0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月</w:t>
            </w:r>
            <w:r>
              <w:rPr>
                <w:rFonts w:hint="eastAsia" w:ascii="Times New Roman" w:hAnsi="Times New Roman" w:eastAsia="仿宋"/>
                <w:b w:val="0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日</w:t>
            </w:r>
          </w:p>
        </w:tc>
      </w:tr>
      <w:tr w14:paraId="470DF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45A8A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律师协会</w:t>
            </w: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审核意见</w:t>
            </w:r>
          </w:p>
        </w:tc>
        <w:tc>
          <w:tcPr>
            <w:tcW w:w="420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FDE02">
            <w:pPr>
              <w:snapToGrid w:val="0"/>
              <w:spacing w:before="40" w:after="40" w:line="240" w:lineRule="auto"/>
              <w:ind w:firstLine="0"/>
              <w:jc w:val="righ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（加盖公章）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年</w:t>
            </w:r>
            <w:r>
              <w:rPr>
                <w:rFonts w:hint="eastAsia" w:ascii="Times New Roman" w:hAnsi="Times New Roman" w:eastAsia="仿宋"/>
                <w:b w:val="0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月</w:t>
            </w:r>
            <w:r>
              <w:rPr>
                <w:rFonts w:hint="eastAsia" w:ascii="Times New Roman" w:hAnsi="Times New Roman" w:eastAsia="仿宋"/>
                <w:b w:val="0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日</w:t>
            </w:r>
          </w:p>
        </w:tc>
      </w:tr>
    </w:tbl>
    <w:p w14:paraId="4C237A1B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br w:type="page"/>
      </w:r>
    </w:p>
    <w:p w14:paraId="390E90AD">
      <w:pPr>
        <w:spacing w:after="120" w:line="276" w:lineRule="auto"/>
        <w:jc w:val="both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黑体" w:cstheme="minorBidi"/>
          <w:b w:val="0"/>
          <w:color w:val="000000"/>
          <w:sz w:val="32"/>
          <w:szCs w:val="22"/>
          <w:lang w:val="en-US" w:eastAsia="en-US" w:bidi="ar-SA"/>
        </w:rPr>
        <w:t>附件2</w:t>
      </w:r>
    </w:p>
    <w:p w14:paraId="42E547F6">
      <w:pPr>
        <w:spacing w:after="240" w:line="600" w:lineRule="exact"/>
        <w:jc w:val="center"/>
        <w:rPr>
          <w:rFonts w:hint="eastAsia" w:ascii="Times New Roman" w:hAnsi="Times New Roman" w:eastAsia="方正小标宋简体" w:cstheme="minorBidi"/>
          <w:b w:val="0"/>
          <w:color w:val="000000"/>
          <w:sz w:val="44"/>
          <w:szCs w:val="22"/>
          <w:lang w:val="en-US" w:eastAsia="zh-CN" w:bidi="ar-SA"/>
        </w:rPr>
      </w:pPr>
      <w:r>
        <w:rPr>
          <w:rFonts w:ascii="Times New Roman" w:hAnsi="Times New Roman" w:eastAsia="方正小标宋简体" w:cstheme="minorBidi"/>
          <w:b w:val="0"/>
          <w:color w:val="000000"/>
          <w:sz w:val="44"/>
          <w:szCs w:val="22"/>
          <w:lang w:val="en-US" w:eastAsia="en-US" w:bidi="ar-SA"/>
        </w:rPr>
        <w:t>长吉青年律师领军人才联合训练营（第一期）</w:t>
      </w:r>
    </w:p>
    <w:p w14:paraId="6952C592">
      <w:pPr>
        <w:spacing w:after="240" w:line="600" w:lineRule="exact"/>
        <w:jc w:val="center"/>
        <w:rPr>
          <w:rFonts w:hint="eastAsia" w:ascii="Times New Roman" w:hAnsi="Times New Roman" w:eastAsia="方正小标宋简体" w:cstheme="minorBidi"/>
          <w:b w:val="0"/>
          <w:color w:val="000000"/>
          <w:sz w:val="44"/>
          <w:szCs w:val="22"/>
          <w:lang w:val="en-US" w:eastAsia="en-US" w:bidi="ar-SA"/>
        </w:rPr>
      </w:pPr>
      <w:r>
        <w:rPr>
          <w:rFonts w:ascii="Times New Roman" w:hAnsi="Times New Roman" w:eastAsia="方正小标宋简体" w:cstheme="minorBidi"/>
          <w:b w:val="0"/>
          <w:color w:val="000000"/>
          <w:sz w:val="44"/>
          <w:szCs w:val="22"/>
          <w:lang w:val="en-US" w:eastAsia="en-US" w:bidi="ar-SA"/>
        </w:rPr>
        <w:t>学员承诺书</w:t>
      </w:r>
    </w:p>
    <w:p w14:paraId="738DACAC">
      <w:pPr>
        <w:spacing w:before="0" w:after="0" w:line="560" w:lineRule="exact"/>
        <w:ind w:left="0" w:leftChars="0" w:firstLine="640" w:firstLineChars="20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本人自愿报名参加长吉青年律师领军人才联合训练营（第一期），并郑重承诺如下：</w:t>
      </w:r>
    </w:p>
    <w:p w14:paraId="22F0816A">
      <w:pPr>
        <w:spacing w:before="0" w:after="0" w:line="560" w:lineRule="exact"/>
        <w:ind w:left="0" w:leftChars="0" w:firstLine="640" w:firstLineChars="200"/>
        <w:jc w:val="both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一、坚持正确的政治方向，自觉拥护中国共产党的领导，拥护社会主义法治，严格遵守国家法律法规和律师职业道德、执业纪律。</w:t>
      </w:r>
    </w:p>
    <w:p w14:paraId="02B06A7E">
      <w:pPr>
        <w:spacing w:before="0" w:after="0" w:line="560" w:lineRule="exact"/>
        <w:ind w:left="0" w:leftChars="0" w:firstLine="640" w:firstLineChars="200"/>
        <w:jc w:val="both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二、按时报到，全程参加训练营各项教学和实践活动，不迟到、不早退、不无故缺席。</w:t>
      </w:r>
    </w:p>
    <w:p w14:paraId="1F9461F8">
      <w:pPr>
        <w:spacing w:before="0" w:after="0" w:line="560" w:lineRule="exact"/>
        <w:ind w:left="0" w:leftChars="0" w:firstLine="640" w:firstLineChars="200"/>
        <w:jc w:val="both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三、服从训练营统一安排，尊重讲师和班委成员，团结同学，认真完成各项学习任务。</w:t>
      </w:r>
    </w:p>
    <w:p w14:paraId="60EAE33C">
      <w:pPr>
        <w:spacing w:before="0" w:after="0" w:line="560" w:lineRule="exact"/>
        <w:ind w:left="0" w:leftChars="0" w:firstLine="640" w:firstLineChars="200"/>
        <w:jc w:val="both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四、严格遵守培训纪律，不擅自离营；确因特殊情况需请假的，提前按规定向班主任提交书面申请。</w:t>
      </w:r>
    </w:p>
    <w:p w14:paraId="24554855">
      <w:pPr>
        <w:spacing w:before="0" w:after="0" w:line="560" w:lineRule="exact"/>
        <w:ind w:left="0" w:leftChars="0" w:firstLine="640" w:firstLineChars="200"/>
        <w:jc w:val="both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五、自觉维护培训场地整洁和公共秩序，不携带无关人员入场，妥善保管个人财物，注意人身安全。</w:t>
      </w:r>
    </w:p>
    <w:p w14:paraId="7AF1946C">
      <w:pPr>
        <w:spacing w:before="0" w:after="0" w:line="560" w:lineRule="exact"/>
        <w:ind w:left="0" w:leftChars="0" w:firstLine="640" w:firstLineChars="200"/>
        <w:jc w:val="both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六、培训期间所作交流发言、提交材料等遵守保密要求，不擅自对外传播未公开信息。</w:t>
      </w:r>
    </w:p>
    <w:p w14:paraId="5C159A59">
      <w:pPr>
        <w:spacing w:before="0" w:after="0" w:line="560" w:lineRule="exact"/>
        <w:ind w:left="0" w:leftChars="0" w:firstLine="64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七、如违反上述承诺，自愿接受取消培训资格、不予颁发结业证书等相应处理，并承担由此产生的相应责任。</w:t>
      </w:r>
    </w:p>
    <w:p w14:paraId="740C3D54">
      <w:pPr>
        <w:spacing w:line="560" w:lineRule="exact"/>
        <w:jc w:val="center"/>
      </w:pPr>
      <w:r>
        <w:rPr>
          <w:rFonts w:ascii="Times New Roman" w:hAnsi="Times New Roman" w:eastAsia="仿宋"/>
          <w:b w:val="0"/>
          <w:color w:val="000000"/>
          <w:sz w:val="32"/>
        </w:rPr>
        <w:t>承诺人（签字）：</w:t>
      </w:r>
    </w:p>
    <w:p w14:paraId="0345F19B">
      <w:pPr>
        <w:spacing w:after="200" w:line="560" w:lineRule="exact"/>
        <w:jc w:val="center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所在律师事务所（盖章）：</w:t>
      </w:r>
    </w:p>
    <w:p w14:paraId="4F09955D">
      <w:pPr>
        <w:spacing w:after="200" w:line="560" w:lineRule="exact"/>
        <w:jc w:val="right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年</w:t>
      </w:r>
      <w:r>
        <w:rPr>
          <w:rFonts w:hint="eastAsia" w:ascii="Times New Roman" w:hAnsi="Times New Roman" w:eastAsia="仿宋" w:cstheme="minorBidi"/>
          <w:b w:val="0"/>
          <w:color w:val="000000"/>
          <w:sz w:val="32"/>
          <w:szCs w:val="22"/>
          <w:lang w:val="en-US" w:eastAsia="zh-CN" w:bidi="ar-SA"/>
        </w:rPr>
        <w:t xml:space="preserve">   </w:t>
      </w: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月</w:t>
      </w:r>
      <w:r>
        <w:rPr>
          <w:rFonts w:hint="eastAsia" w:ascii="Times New Roman" w:hAnsi="Times New Roman" w:eastAsia="仿宋" w:cstheme="minorBidi"/>
          <w:b w:val="0"/>
          <w:color w:val="000000"/>
          <w:sz w:val="32"/>
          <w:szCs w:val="22"/>
          <w:lang w:val="en-US" w:eastAsia="zh-CN" w:bidi="ar-SA"/>
        </w:rPr>
        <w:t xml:space="preserve">   </w:t>
      </w:r>
      <w:r>
        <w:rPr>
          <w:rFonts w:ascii="Times New Roman" w:hAnsi="Times New Roman" w:eastAsia="仿宋" w:cstheme="minorBidi"/>
          <w:b w:val="0"/>
          <w:color w:val="000000"/>
          <w:sz w:val="32"/>
          <w:szCs w:val="22"/>
          <w:lang w:val="en-US" w:eastAsia="en-US" w:bidi="ar-SA"/>
        </w:rPr>
        <w:t>日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E5DC36-2CDD-4FE0-A47B-3C4C1F0F50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1C14EE21-F13E-4BD8-A0F4-6FA4D94ECF3B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A218A46-AE8C-4BC5-BD4B-E499A4D598F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DF98387-B879-4A94-BE59-E6E27BC9B7B5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3EBAE9DF-6BCC-457B-951C-1693E8703EF4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7194E9A"/>
    <w:rsid w:val="68C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724</Words>
  <Characters>724</Characters>
  <Lines>0</Lines>
  <Paragraphs>0</Paragraphs>
  <TotalTime>6</TotalTime>
  <ScaleCrop>false</ScaleCrop>
  <LinksUpToDate>false</LinksUpToDate>
  <CharactersWithSpaces>823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亲爱的</cp:lastModifiedBy>
  <dcterms:modified xsi:type="dcterms:W3CDTF">2026-09-27T16:31:04Z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eyJoZGlkIjoiMTIxNzk3NzMzNGMyZGZkMzVmZmYyMzg3NDkxZTYwZDMiLCJ1c2VySWQiOiIyMDY0Mzk3MzcifQ==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29F57B6CDF4743C498CE8446DB99CBA3_12</vt:lpwstr>
  </property>
</Properties>
</file>